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C53E8" w14:textId="3246D7E5" w:rsidR="00087938" w:rsidRDefault="00087938">
      <w:pPr>
        <w:pStyle w:val="Title"/>
        <w:pBdr>
          <w:bottom w:val="single" w:sz="12" w:space="1" w:color="auto"/>
        </w:pBdr>
      </w:pPr>
      <w:r>
        <w:t>BOC 20</w:t>
      </w:r>
      <w:r w:rsidR="00B47184">
        <w:t>1</w:t>
      </w:r>
      <w:r>
        <w:t>2 Instructor Props List</w:t>
      </w:r>
    </w:p>
    <w:p w14:paraId="2E2BC160" w14:textId="77777777" w:rsidR="00087938" w:rsidRDefault="00087938">
      <w:pPr>
        <w:ind w:left="720"/>
        <w:jc w:val="center"/>
        <w:rPr>
          <w:rFonts w:ascii="Times New Roman" w:hAnsi="Times New Roman"/>
          <w:b/>
          <w:sz w:val="44"/>
        </w:rPr>
      </w:pPr>
    </w:p>
    <w:p w14:paraId="5FA64E66" w14:textId="77777777" w:rsidR="00087938" w:rsidRDefault="00087938">
      <w:pPr>
        <w:pStyle w:val="Heading1"/>
        <w:ind w:left="720"/>
        <w:jc w:val="center"/>
        <w:rPr>
          <w:sz w:val="28"/>
        </w:rPr>
      </w:pPr>
      <w:r>
        <w:rPr>
          <w:sz w:val="28"/>
        </w:rPr>
        <w:t>Resources for Instructors and Students (Props)</w:t>
      </w:r>
    </w:p>
    <w:p w14:paraId="0A1A86AF" w14:textId="77777777" w:rsidR="00087938" w:rsidRDefault="00087938">
      <w:pPr>
        <w:ind w:left="720"/>
        <w:rPr>
          <w:rFonts w:ascii="Times New Roman" w:hAnsi="Times New Roman"/>
        </w:rPr>
      </w:pPr>
    </w:p>
    <w:p w14:paraId="36ADA311" w14:textId="77777777" w:rsidR="00087938" w:rsidRDefault="00087938">
      <w:pPr>
        <w:ind w:left="7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Textbooks and Training Kits from American Technical Publishers (www.go2atp.com)</w:t>
      </w:r>
    </w:p>
    <w:p w14:paraId="3E55A58F" w14:textId="77777777" w:rsidR="00087938" w:rsidRDefault="00087938">
      <w:pPr>
        <w:ind w:left="720"/>
        <w:rPr>
          <w:rFonts w:ascii="Times New Roman" w:hAnsi="Times New Roman"/>
        </w:rPr>
      </w:pPr>
    </w:p>
    <w:p w14:paraId="76BD2561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Digital Multimeters (text, video, or training kit)</w:t>
      </w:r>
    </w:p>
    <w:p w14:paraId="514FF08D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Industrial Maintenance</w:t>
      </w:r>
    </w:p>
    <w:p w14:paraId="02CC23DF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Power Quality Measurement and Troubleshooting (text and video, or training kit)</w:t>
      </w:r>
    </w:p>
    <w:p w14:paraId="6C88E2E6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Troubleshooting Electric Motors</w:t>
      </w:r>
    </w:p>
    <w:p w14:paraId="5A7576EF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Troubleshooting Electrical/Electronic Systems</w:t>
      </w:r>
    </w:p>
    <w:p w14:paraId="67609673" w14:textId="77777777" w:rsidR="00087938" w:rsidRDefault="00087938">
      <w:pPr>
        <w:ind w:left="720"/>
        <w:rPr>
          <w:rFonts w:ascii="Times New Roman" w:hAnsi="Times New Roman"/>
        </w:rPr>
      </w:pPr>
    </w:p>
    <w:p w14:paraId="7F789BA1" w14:textId="77777777" w:rsidR="00087938" w:rsidRDefault="00087938">
      <w:pPr>
        <w:ind w:left="720"/>
        <w:rPr>
          <w:rFonts w:ascii="Times New Roman" w:hAnsi="Times New Roman"/>
        </w:rPr>
      </w:pPr>
    </w:p>
    <w:p w14:paraId="50F7783B" w14:textId="77777777" w:rsidR="00087938" w:rsidRDefault="00087938">
      <w:pPr>
        <w:pStyle w:val="Heading2"/>
        <w:ind w:left="720"/>
      </w:pPr>
      <w:r>
        <w:t>Fluke Corporation Application Notes</w:t>
      </w:r>
    </w:p>
    <w:p w14:paraId="40CC5C4E" w14:textId="77777777" w:rsidR="00087938" w:rsidRDefault="00087938">
      <w:pPr>
        <w:ind w:left="720"/>
        <w:rPr>
          <w:rFonts w:ascii="Times New Roman" w:hAnsi="Times New Roman"/>
        </w:rPr>
      </w:pPr>
    </w:p>
    <w:p w14:paraId="7AFDF340" w14:textId="62D543A2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These publications notes are available from Fluke, htt</w:t>
      </w:r>
      <w:r w:rsidR="00C64E37">
        <w:rPr>
          <w:rFonts w:ascii="Times New Roman" w:hAnsi="Times New Roman"/>
        </w:rPr>
        <w:t xml:space="preserve">p://www.fluke.com. Go to Fluke Test Tools &amp; Precision Measurement the go to Support </w:t>
      </w:r>
      <w:r>
        <w:rPr>
          <w:rFonts w:ascii="Times New Roman" w:hAnsi="Times New Roman"/>
        </w:rPr>
        <w:t>then click on application notes.</w:t>
      </w:r>
    </w:p>
    <w:p w14:paraId="7B69D30F" w14:textId="77777777" w:rsidR="00087938" w:rsidRDefault="00087938">
      <w:pPr>
        <w:ind w:left="720"/>
        <w:rPr>
          <w:rFonts w:ascii="Times New Roman" w:hAnsi="Times New Roman"/>
        </w:rPr>
      </w:pPr>
    </w:p>
    <w:p w14:paraId="25D2ED8C" w14:textId="77777777" w:rsidR="00087938" w:rsidRDefault="00C64E37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Review appropriate application notes.</w:t>
      </w:r>
      <w:r w:rsidR="00087938">
        <w:rPr>
          <w:rFonts w:ascii="Times New Roman" w:hAnsi="Times New Roman"/>
        </w:rPr>
        <w:t xml:space="preserve"> </w:t>
      </w:r>
    </w:p>
    <w:p w14:paraId="27EFDA85" w14:textId="77777777" w:rsidR="00087938" w:rsidRDefault="00087938" w:rsidP="00C64E37">
      <w:pPr>
        <w:rPr>
          <w:rFonts w:ascii="Times New Roman" w:hAnsi="Times New Roman"/>
        </w:rPr>
      </w:pPr>
    </w:p>
    <w:p w14:paraId="379EDECF" w14:textId="77777777" w:rsidR="00087938" w:rsidRDefault="00087938">
      <w:pPr>
        <w:pStyle w:val="Heading2"/>
        <w:ind w:left="720"/>
      </w:pPr>
      <w:r>
        <w:t>Props List</w:t>
      </w:r>
    </w:p>
    <w:p w14:paraId="64D67168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Average responding ammeter</w:t>
      </w:r>
    </w:p>
    <w:p w14:paraId="11C98431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True-rms responding ammeter</w:t>
      </w:r>
    </w:p>
    <w:p w14:paraId="7AE1045E" w14:textId="2A9076B8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High quality DMM (CAT III tested)</w:t>
      </w:r>
    </w:p>
    <w:p w14:paraId="25718FAC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Magnetic motor starter wired into a start/stop station with lights for motor simulation.</w:t>
      </w:r>
    </w:p>
    <w:p w14:paraId="10A18757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Fluorescent ballast</w:t>
      </w:r>
    </w:p>
    <w:p w14:paraId="1FD1BD85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120 V outlet tester</w:t>
      </w:r>
    </w:p>
    <w:p w14:paraId="4C605189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PQ analyzer (if available)</w:t>
      </w:r>
    </w:p>
    <w:p w14:paraId="2624D3C8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Vibration analysis print out </w:t>
      </w:r>
    </w:p>
    <w:p w14:paraId="6DDD5F6B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5 extension cords with trouble light for voltage drop test</w:t>
      </w:r>
    </w:p>
    <w:p w14:paraId="60A27BD0" w14:textId="77777777" w:rsidR="00087938" w:rsidRDefault="0008793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TVSS</w:t>
      </w:r>
    </w:p>
    <w:p w14:paraId="5474C2C9" w14:textId="77777777" w:rsidR="00087938" w:rsidRDefault="00087938">
      <w:pPr>
        <w:ind w:left="720"/>
        <w:rPr>
          <w:rFonts w:ascii="Times New Roman" w:hAnsi="Times New Roman"/>
        </w:rPr>
      </w:pPr>
    </w:p>
    <w:p w14:paraId="1E618C43" w14:textId="77777777" w:rsidR="00087938" w:rsidRDefault="00087938">
      <w:pPr>
        <w:ind w:left="720"/>
        <w:rPr>
          <w:rFonts w:ascii="Times New Roman" w:hAnsi="Times New Roman"/>
        </w:rPr>
      </w:pPr>
    </w:p>
    <w:p w14:paraId="1F4EA7C1" w14:textId="77777777" w:rsidR="00087938" w:rsidRDefault="00087938">
      <w:pPr>
        <w:tabs>
          <w:tab w:val="left" w:pos="0"/>
          <w:tab w:val="left" w:pos="540"/>
          <w:tab w:val="left" w:pos="990"/>
        </w:tabs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sectPr w:rsidR="00087938">
      <w:pgSz w:w="12240" w:h="15840"/>
      <w:pgMar w:top="1152" w:right="1008" w:bottom="115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83815"/>
    <w:multiLevelType w:val="singleLevel"/>
    <w:tmpl w:val="07FA4C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5C0345"/>
    <w:multiLevelType w:val="singleLevel"/>
    <w:tmpl w:val="88ACA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17A0F"/>
    <w:multiLevelType w:val="singleLevel"/>
    <w:tmpl w:val="88ACA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94F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0D79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075E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7B64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C8337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6F01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A15C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5F2132"/>
    <w:multiLevelType w:val="singleLevel"/>
    <w:tmpl w:val="07FA4C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5E52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977D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6A468F"/>
    <w:multiLevelType w:val="singleLevel"/>
    <w:tmpl w:val="88ACA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CD847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14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37"/>
    <w:rsid w:val="00087938"/>
    <w:rsid w:val="006A0F34"/>
    <w:rsid w:val="00B47184"/>
    <w:rsid w:val="00C6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DF73F5"/>
  <w15:chartTrackingRefBased/>
  <w15:docId w15:val="{8B2D1A44-8903-4105-ACA0-8E85F4C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ind w:left="720"/>
      <w:jc w:val="center"/>
    </w:pPr>
    <w:rPr>
      <w:rFonts w:ascii="Times New Roman" w:hAnsi="Times New Roman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Tune with Power Harmonics</vt:lpstr>
    </vt:vector>
  </TitlesOfParts>
  <Company>Snohomish County PUD No. 1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Tune with Power Harmonics</dc:title>
  <dc:subject/>
  <dc:creator>Nancy Nelson</dc:creator>
  <cp:keywords/>
  <dc:description/>
  <cp:lastModifiedBy>Administrator</cp:lastModifiedBy>
  <cp:revision>2</cp:revision>
  <cp:lastPrinted>2001-04-13T02:24:00Z</cp:lastPrinted>
  <dcterms:created xsi:type="dcterms:W3CDTF">2020-06-25T00:15:00Z</dcterms:created>
  <dcterms:modified xsi:type="dcterms:W3CDTF">2020-06-25T00:15:00Z</dcterms:modified>
</cp:coreProperties>
</file>